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C0" w:rsidRDefault="00F9597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A33C0" w:rsidRDefault="00F959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</w:p>
    <w:p w:rsidR="007A33C0" w:rsidRDefault="00F959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Международных Рождественских образовательных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чтенийв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Юго-Западном викариатстве города Москвы</w:t>
      </w:r>
    </w:p>
    <w:p w:rsidR="007A33C0" w:rsidRDefault="00470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F959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F9597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F9597B">
        <w:rPr>
          <w:rFonts w:ascii="Times New Roman" w:hAnsi="Times New Roman" w:cs="Times New Roman"/>
          <w:sz w:val="28"/>
          <w:szCs w:val="28"/>
        </w:rPr>
        <w:t>.</w:t>
      </w:r>
    </w:p>
    <w:p w:rsidR="007A33C0" w:rsidRDefault="00F959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Московского финансово-юридического университета МФЮА. г. Москва, ул. Введенского, д. 1а.</w:t>
      </w:r>
    </w:p>
    <w:p w:rsidR="007A33C0" w:rsidRDefault="00F959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«Великая Победа: наследие и наследники»</w:t>
      </w:r>
    </w:p>
    <w:p w:rsidR="007A33C0" w:rsidRDefault="007A3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C0" w:rsidRDefault="00F959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7A33C0" w:rsidRDefault="00F95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«Великая Отечественная Война как яркое проявление победы народного духа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33C0" w:rsidRDefault="007A3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C0" w:rsidRDefault="00F959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Начало работы выставки детских рисунков «Зеркало Души»</w:t>
      </w:r>
      <w:r>
        <w:rPr>
          <w:rFonts w:ascii="Times New Roman" w:hAnsi="Times New Roman" w:cs="Times New Roman"/>
          <w:sz w:val="28"/>
          <w:szCs w:val="28"/>
        </w:rPr>
        <w:t xml:space="preserve"> на тему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 и </w:t>
      </w:r>
      <w:r>
        <w:rPr>
          <w:rFonts w:ascii="Times New Roman" w:hAnsi="Times New Roman" w:cs="Times New Roman"/>
          <w:b/>
          <w:sz w:val="28"/>
          <w:szCs w:val="28"/>
        </w:rPr>
        <w:t>галереи портретов «Бессмертный полк».</w:t>
      </w:r>
    </w:p>
    <w:p w:rsidR="007A33C0" w:rsidRDefault="007A3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C0" w:rsidRDefault="00F9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   Приветственное слово управляющего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Юго-Западным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викариатством, Епископа Дмитровского Феофилакта, </w:t>
      </w:r>
    </w:p>
    <w:p w:rsidR="007A33C0" w:rsidRDefault="00F9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викария Святейшего Патриарха Московского и всея Руси. </w:t>
      </w:r>
    </w:p>
    <w:p w:rsidR="007A33C0" w:rsidRDefault="00F9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    Приветственное слово Префекта ЮЗАО Волкова О.А.. </w:t>
      </w:r>
    </w:p>
    <w:p w:rsidR="007A33C0" w:rsidRDefault="00F9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   Приветственное слово Ректора университета МФЮА Забелина А.Г.</w:t>
      </w:r>
    </w:p>
    <w:p w:rsidR="007A33C0" w:rsidRDefault="00F959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Доклады </w:t>
      </w:r>
      <w:r>
        <w:rPr>
          <w:rFonts w:ascii="Times New Roman" w:hAnsi="Times New Roman" w:cs="Times New Roman"/>
          <w:sz w:val="28"/>
          <w:szCs w:val="28"/>
        </w:rPr>
        <w:t>(регламент 10 мин.):</w:t>
      </w:r>
    </w:p>
    <w:tbl>
      <w:tblPr>
        <w:tblStyle w:val="a3"/>
        <w:tblW w:w="0" w:type="auto"/>
        <w:tblLook w:val="04A0"/>
      </w:tblPr>
      <w:tblGrid>
        <w:gridCol w:w="974"/>
        <w:gridCol w:w="4458"/>
        <w:gridCol w:w="3954"/>
      </w:tblGrid>
      <w:tr w:rsidR="007A33C0">
        <w:tc>
          <w:tcPr>
            <w:tcW w:w="974" w:type="dxa"/>
          </w:tcPr>
          <w:p w:rsidR="007A33C0" w:rsidRDefault="00F9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31604"/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58" w:type="dxa"/>
          </w:tcPr>
          <w:p w:rsidR="007A33C0" w:rsidRDefault="00F9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954" w:type="dxa"/>
          </w:tcPr>
          <w:p w:rsidR="007A33C0" w:rsidRDefault="00F9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bookmarkEnd w:id="0"/>
      <w:tr w:rsidR="007A33C0">
        <w:tc>
          <w:tcPr>
            <w:tcW w:w="974" w:type="dxa"/>
          </w:tcPr>
          <w:p w:rsidR="007A33C0" w:rsidRDefault="00F9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4458" w:type="dxa"/>
          </w:tcPr>
          <w:p w:rsidR="007A33C0" w:rsidRDefault="00F95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Архимандрит Мелхиседек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77BCF">
              <w:rPr>
                <w:rFonts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настоятель </w:t>
            </w:r>
            <w:hyperlink r:id="rId4" w:tooltip="Храм Покрова Пресвятой Богородицы в Ясеневе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храма Покрова Пресвятой Богородицы в Ясеневе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33C0" w:rsidRDefault="007A33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4" w:type="dxa"/>
          </w:tcPr>
          <w:p w:rsidR="007A33C0" w:rsidRDefault="00F959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Роль Русской Православной Церкви в укреплении духовно-нравственных  основ  патриотизма в годы Великой отечественной войны (доклад-презентация)</w:t>
            </w:r>
          </w:p>
        </w:tc>
      </w:tr>
      <w:tr w:rsidR="00A43218">
        <w:tc>
          <w:tcPr>
            <w:tcW w:w="974" w:type="dxa"/>
          </w:tcPr>
          <w:p w:rsidR="00A43218" w:rsidRDefault="00A4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58" w:type="dxa"/>
          </w:tcPr>
          <w:p w:rsidR="00A43218" w:rsidRDefault="00A43218" w:rsidP="00E02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Сергий Поляков</w:t>
            </w:r>
            <w:r w:rsidRPr="00677BCF">
              <w:rPr>
                <w:rFonts w:hAnsi="Times New Roman" w:cs="Times New Roman"/>
                <w:sz w:val="28"/>
                <w:szCs w:val="28"/>
              </w:rPr>
              <w:t>,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sz w:val="28"/>
                <w:szCs w:val="28"/>
              </w:rPr>
              <w:t>настоятель</w:t>
            </w:r>
            <w:r w:rsidRPr="00677BCF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sz w:val="28"/>
                <w:szCs w:val="28"/>
              </w:rPr>
              <w:t>храма</w:t>
            </w:r>
            <w:r w:rsidRPr="00677BCF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sz w:val="28"/>
                <w:szCs w:val="28"/>
              </w:rPr>
              <w:t>Живоначальной</w:t>
            </w:r>
            <w:r w:rsidRPr="00677BCF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sz w:val="28"/>
                <w:szCs w:val="28"/>
              </w:rPr>
              <w:t>Троицы</w:t>
            </w:r>
            <w:r w:rsidRPr="00677BCF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sz w:val="28"/>
                <w:szCs w:val="28"/>
              </w:rPr>
              <w:t>в</w:t>
            </w:r>
            <w:r w:rsidRPr="00677BCF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sz w:val="28"/>
                <w:szCs w:val="28"/>
              </w:rPr>
              <w:t>Воронцове</w:t>
            </w:r>
          </w:p>
          <w:p w:rsidR="00A43218" w:rsidRDefault="00A43218" w:rsidP="00E0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8" w:rsidRDefault="00A43218" w:rsidP="00E0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8" w:rsidRDefault="00A43218" w:rsidP="00E0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18" w:rsidRDefault="00A43218" w:rsidP="00E0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A43218" w:rsidRDefault="00A43218" w:rsidP="00E02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 священнослужителей во время Великой Отечественной войны на примере архимандрита Кирилла (Павлова) и протоиерея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Полякова.</w:t>
            </w:r>
          </w:p>
        </w:tc>
      </w:tr>
      <w:tr w:rsidR="00A43218" w:rsidTr="00A43218">
        <w:trPr>
          <w:trHeight w:val="1400"/>
        </w:trPr>
        <w:tc>
          <w:tcPr>
            <w:tcW w:w="974" w:type="dxa"/>
          </w:tcPr>
          <w:p w:rsidR="00A43218" w:rsidRDefault="00A4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</w:t>
            </w:r>
          </w:p>
        </w:tc>
        <w:tc>
          <w:tcPr>
            <w:tcW w:w="4458" w:type="dxa"/>
          </w:tcPr>
          <w:p w:rsidR="00A43218" w:rsidRDefault="00A43218" w:rsidP="00A432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Иерей Алек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сий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Петухов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, 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настоятель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храма</w:t>
            </w:r>
            <w:proofErr w:type="gramStart"/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77BCF">
              <w:rPr>
                <w:rFonts w:hAnsi="Times New Roman" w:cs="Times New Roman"/>
                <w:bCs/>
                <w:sz w:val="28"/>
                <w:szCs w:val="28"/>
              </w:rPr>
              <w:t>сех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прп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77BCF">
              <w:rPr>
                <w:rFonts w:hAnsi="Times New Roman" w:cs="Times New Roman"/>
                <w:bCs/>
                <w:sz w:val="28"/>
                <w:szCs w:val="28"/>
              </w:rPr>
              <w:t>Киево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-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печерских</w:t>
            </w:r>
            <w:proofErr w:type="spellEnd"/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святых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77BCF">
              <w:rPr>
                <w:rFonts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Старых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 xml:space="preserve"> </w:t>
            </w:r>
            <w:r w:rsidRPr="00677BCF">
              <w:rPr>
                <w:rFonts w:hAnsi="Times New Roman" w:cs="Times New Roman"/>
                <w:bCs/>
                <w:sz w:val="28"/>
                <w:szCs w:val="28"/>
              </w:rPr>
              <w:t>Черемушках</w:t>
            </w:r>
          </w:p>
        </w:tc>
        <w:tc>
          <w:tcPr>
            <w:tcW w:w="3954" w:type="dxa"/>
          </w:tcPr>
          <w:p w:rsidR="00A43218" w:rsidRDefault="00A43218" w:rsidP="006D0B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Духовнонравственные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патриотического воспитания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викариатстве</w:t>
            </w:r>
          </w:p>
          <w:p w:rsidR="00A43218" w:rsidRDefault="00A43218" w:rsidP="006D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18">
        <w:tc>
          <w:tcPr>
            <w:tcW w:w="974" w:type="dxa"/>
          </w:tcPr>
          <w:p w:rsidR="00A43218" w:rsidRDefault="00A4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730153"/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4458" w:type="dxa"/>
          </w:tcPr>
          <w:p w:rsidR="00A43218" w:rsidRDefault="00A4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«Покров» при храме Покрова Пресвятой Богородицы в Ясеневе</w:t>
            </w:r>
          </w:p>
        </w:tc>
        <w:tc>
          <w:tcPr>
            <w:tcW w:w="3954" w:type="dxa"/>
          </w:tcPr>
          <w:p w:rsidR="00A43218" w:rsidRDefault="00A4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«Победа Духа» </w:t>
            </w:r>
          </w:p>
        </w:tc>
      </w:tr>
      <w:bookmarkEnd w:id="1"/>
      <w:tr w:rsidR="00A43218">
        <w:tc>
          <w:tcPr>
            <w:tcW w:w="974" w:type="dxa"/>
          </w:tcPr>
          <w:p w:rsidR="00A43218" w:rsidRDefault="00A43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4458" w:type="dxa"/>
          </w:tcPr>
          <w:p w:rsidR="00A43218" w:rsidRDefault="00A43218" w:rsidP="005279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Черкашин Николай Андреевич, советский и российский журналист, писатель-маринист, советский офицер-подводник</w:t>
            </w:r>
            <w:r w:rsidR="00482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исторических расследований</w:t>
            </w:r>
          </w:p>
          <w:p w:rsidR="00A43218" w:rsidRDefault="00A43218" w:rsidP="00527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A43218" w:rsidRDefault="00A43218" w:rsidP="005279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Охрана памяти павших воинов времён Великой Отечественной войны </w:t>
            </w:r>
          </w:p>
          <w:p w:rsidR="00A43218" w:rsidRDefault="00A43218" w:rsidP="00527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18">
        <w:tc>
          <w:tcPr>
            <w:tcW w:w="974" w:type="dxa"/>
          </w:tcPr>
          <w:p w:rsidR="00A43218" w:rsidRDefault="00A43218" w:rsidP="00A90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4458" w:type="dxa"/>
          </w:tcPr>
          <w:p w:rsidR="00A43218" w:rsidRDefault="00A43218" w:rsidP="00A1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Елена Владиславовна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проекта и автор- составитель издания « Имена Победы» , соавтор книги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Сандалов» , член Фонда памяти полководцев Победы</w:t>
            </w:r>
          </w:p>
        </w:tc>
        <w:tc>
          <w:tcPr>
            <w:tcW w:w="3954" w:type="dxa"/>
          </w:tcPr>
          <w:p w:rsidR="00A43218" w:rsidRDefault="00A43218" w:rsidP="00A1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Литературно-мемориальный проект « имена Победы»</w:t>
            </w:r>
          </w:p>
        </w:tc>
      </w:tr>
    </w:tbl>
    <w:p w:rsidR="007A33C0" w:rsidRDefault="007A3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3C0" w:rsidRDefault="00F9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5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218">
        <w:rPr>
          <w:rFonts w:ascii="Times New Roman" w:hAnsi="Times New Roman" w:cs="Times New Roman"/>
          <w:sz w:val="28"/>
          <w:szCs w:val="28"/>
        </w:rPr>
        <w:t>4</w:t>
      </w:r>
      <w:r w:rsidR="00A905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Заключительное слово управляющего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Юго-Западным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викариатством города Москвы, епископа Дмитровского Феофилакта.</w:t>
      </w:r>
    </w:p>
    <w:p w:rsidR="007A33C0" w:rsidRDefault="00F95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2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21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Подведение итогов </w:t>
      </w:r>
      <w:r w:rsidR="00A905E2">
        <w:rPr>
          <w:rFonts w:ascii="Times New Roman" w:hAnsi="Times New Roman" w:cs="Times New Roman"/>
          <w:sz w:val="28"/>
          <w:szCs w:val="28"/>
        </w:rPr>
        <w:t xml:space="preserve"> пленарного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.  Обсуждение итогового документа. </w:t>
      </w:r>
    </w:p>
    <w:p w:rsidR="007A33C0" w:rsidRDefault="007A33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3C0" w:rsidRDefault="00F959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Круглый стол и секции</w:t>
      </w:r>
    </w:p>
    <w:tbl>
      <w:tblPr>
        <w:tblStyle w:val="a3"/>
        <w:tblW w:w="0" w:type="auto"/>
        <w:tblLook w:val="04A0"/>
      </w:tblPr>
      <w:tblGrid>
        <w:gridCol w:w="974"/>
        <w:gridCol w:w="4073"/>
        <w:gridCol w:w="4393"/>
      </w:tblGrid>
      <w:tr w:rsidR="007A33C0">
        <w:tc>
          <w:tcPr>
            <w:tcW w:w="879" w:type="dxa"/>
          </w:tcPr>
          <w:p w:rsidR="007A33C0" w:rsidRDefault="00F9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073" w:type="dxa"/>
          </w:tcPr>
          <w:p w:rsidR="007A33C0" w:rsidRDefault="00F959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4393" w:type="dxa"/>
          </w:tcPr>
          <w:p w:rsidR="007A33C0" w:rsidRDefault="00F959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A33C0">
        <w:tc>
          <w:tcPr>
            <w:tcW w:w="879" w:type="dxa"/>
          </w:tcPr>
          <w:p w:rsidR="007A33C0" w:rsidRDefault="00F9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073" w:type="dxa"/>
          </w:tcPr>
          <w:p w:rsidR="007A33C0" w:rsidRDefault="00662E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ГБОУ №1161, член местного отделения совета военно-патриотического общества, председатель краеведческого общества Южное Бутово Никулин Антон Семенович</w:t>
            </w:r>
          </w:p>
        </w:tc>
        <w:tc>
          <w:tcPr>
            <w:tcW w:w="4393" w:type="dxa"/>
          </w:tcPr>
          <w:p w:rsidR="007A33C0" w:rsidRDefault="00992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</w:tr>
      <w:tr w:rsidR="007A33C0">
        <w:tc>
          <w:tcPr>
            <w:tcW w:w="879" w:type="dxa"/>
          </w:tcPr>
          <w:p w:rsidR="007A33C0" w:rsidRDefault="00F9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073" w:type="dxa"/>
          </w:tcPr>
          <w:p w:rsidR="007A33C0" w:rsidRDefault="00F959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Молодёжная секция с участием заместителя председателя Совета православной молодежи  Юго-Западного  викариатства </w:t>
            </w:r>
          </w:p>
          <w:p w:rsidR="007A33C0" w:rsidRDefault="00F959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 И. Смирновой</w:t>
            </w:r>
          </w:p>
        </w:tc>
        <w:tc>
          <w:tcPr>
            <w:tcW w:w="4393" w:type="dxa"/>
          </w:tcPr>
          <w:p w:rsidR="007A33C0" w:rsidRDefault="009925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 w:rsidR="00F95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методы приобщения молодежи к наследию Великой Победы (</w:t>
            </w:r>
            <w:proofErr w:type="spellStart"/>
            <w:r w:rsidR="00F9597B"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флешмобы</w:t>
            </w:r>
            <w:proofErr w:type="spellEnd"/>
            <w:r w:rsidR="00F9597B">
              <w:rPr>
                <w:rFonts w:ascii="Times New Roman" w:hAnsi="Times New Roman" w:cs="Times New Roman"/>
                <w:bCs/>
                <w:sz w:val="28"/>
                <w:szCs w:val="28"/>
              </w:rPr>
              <w:t>, акции, мастер-классы, интернет ресурсы)</w:t>
            </w:r>
          </w:p>
        </w:tc>
      </w:tr>
      <w:tr w:rsidR="007A33C0">
        <w:tc>
          <w:tcPr>
            <w:tcW w:w="879" w:type="dxa"/>
          </w:tcPr>
          <w:p w:rsidR="007A33C0" w:rsidRDefault="00F9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073" w:type="dxa"/>
          </w:tcPr>
          <w:p w:rsidR="007A33C0" w:rsidRDefault="00F9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Педагогическая секция с участием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методического центра Департамента образования города Москвы</w:t>
            </w:r>
            <w:proofErr w:type="gramEnd"/>
          </w:p>
          <w:p w:rsidR="007A33C0" w:rsidRDefault="00F959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Васечко</w:t>
            </w:r>
            <w:proofErr w:type="spellEnd"/>
          </w:p>
        </w:tc>
        <w:tc>
          <w:tcPr>
            <w:tcW w:w="4393" w:type="dxa"/>
          </w:tcPr>
          <w:p w:rsidR="00677BCF" w:rsidRDefault="00F959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Тема Великой Отечественной войны на уроках в школе</w:t>
            </w:r>
            <w:r w:rsidR="00677B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A33C0" w:rsidRDefault="00F959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7BC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Юго-Западного викариатства и общеобразовательных школ </w:t>
            </w:r>
            <w:r w:rsidR="00677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ЮЗАО в рамках подготовки к 75-летию Победы в Великой Отечественной Войне</w:t>
            </w:r>
            <w:proofErr w:type="gramStart"/>
            <w:r w:rsidR="00677BC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677BCF">
              <w:rPr>
                <w:rFonts w:ascii="Times New Roman" w:hAnsi="Times New Roman" w:cs="Times New Roman"/>
                <w:sz w:val="28"/>
                <w:szCs w:val="28"/>
              </w:rPr>
              <w:t>Доклад-презентация)</w:t>
            </w:r>
          </w:p>
        </w:tc>
      </w:tr>
    </w:tbl>
    <w:p w:rsidR="007A33C0" w:rsidRDefault="007A3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3C0" w:rsidRDefault="007A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C0" w:rsidRDefault="007A33C0">
      <w:bookmarkStart w:id="2" w:name="_GoBack"/>
      <w:bookmarkEnd w:id="2"/>
    </w:p>
    <w:sectPr w:rsidR="007A33C0" w:rsidSect="007A33C0">
      <w:pgSz w:w="11906" w:h="16838"/>
      <w:pgMar w:top="568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C0"/>
    <w:rsid w:val="000C6BF9"/>
    <w:rsid w:val="000F4A4B"/>
    <w:rsid w:val="00355241"/>
    <w:rsid w:val="00470279"/>
    <w:rsid w:val="00482583"/>
    <w:rsid w:val="00604E3D"/>
    <w:rsid w:val="00662EF9"/>
    <w:rsid w:val="00677BCF"/>
    <w:rsid w:val="007A33C0"/>
    <w:rsid w:val="00992574"/>
    <w:rsid w:val="00A43218"/>
    <w:rsid w:val="00A905E2"/>
    <w:rsid w:val="00BD074A"/>
    <w:rsid w:val="00C27E7C"/>
    <w:rsid w:val="00D17FBE"/>
    <w:rsid w:val="00F00A9E"/>
    <w:rsid w:val="00F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5%D1%80%D0%B0%D0%BC_%D0%9F%D0%BE%D0%BA%D1%80%D0%BE%D0%B2%D0%B0_%D0%9F%D1%80%D0%B5%D1%81%D0%B2%D1%8F%D1%82%D0%BE%D0%B9_%D0%91%D0%BE%D0%B3%D0%BE%D1%80%D0%BE%D0%B4%D0%B8%D1%86%D1%8B_%D0%B2_%D0%AF%D1%81%D0%B5%D0%BD%D0%B5%D0%B2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dcterms:created xsi:type="dcterms:W3CDTF">2019-09-14T08:24:00Z</dcterms:created>
  <dcterms:modified xsi:type="dcterms:W3CDTF">2019-11-19T11:10:00Z</dcterms:modified>
</cp:coreProperties>
</file>